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0C" w:rsidRPr="00662A5B" w:rsidRDefault="007649F2" w:rsidP="00BD2E09">
      <w:pPr>
        <w:pStyle w:val="Eivli"/>
        <w:rPr>
          <w:b/>
        </w:rPr>
      </w:pPr>
      <w:r>
        <w:rPr>
          <w:b/>
        </w:rPr>
        <w:t>SCANVARM</w:t>
      </w:r>
      <w:r w:rsidR="00131FA5" w:rsidRPr="00662A5B">
        <w:rPr>
          <w:b/>
        </w:rPr>
        <w:t xml:space="preserve"> OY</w:t>
      </w:r>
      <w:r>
        <w:rPr>
          <w:b/>
        </w:rPr>
        <w:t xml:space="preserve"> AB</w:t>
      </w:r>
      <w:r w:rsidR="0060240C" w:rsidRPr="00662A5B">
        <w:rPr>
          <w:b/>
        </w:rPr>
        <w:t>:N LAATIMA SOPIMUSMALLI</w:t>
      </w:r>
    </w:p>
    <w:p w:rsidR="00131FA5" w:rsidRDefault="00131FA5" w:rsidP="00BD2E09">
      <w:pPr>
        <w:pStyle w:val="Eivli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FA5" w:rsidRDefault="00131FA5" w:rsidP="006A2401">
      <w:pPr>
        <w:pStyle w:val="Eivli"/>
        <w:rPr>
          <w:sz w:val="20"/>
          <w:szCs w:val="20"/>
        </w:rPr>
      </w:pPr>
    </w:p>
    <w:p w:rsidR="00487FA5" w:rsidRDefault="00487FA5" w:rsidP="006A2401">
      <w:pPr>
        <w:pStyle w:val="Eivli"/>
        <w:rPr>
          <w:sz w:val="20"/>
          <w:szCs w:val="20"/>
        </w:rPr>
      </w:pPr>
    </w:p>
    <w:p w:rsidR="00131FA5" w:rsidRDefault="00131FA5" w:rsidP="006A2401">
      <w:pPr>
        <w:pStyle w:val="Eivli"/>
        <w:rPr>
          <w:sz w:val="20"/>
          <w:szCs w:val="20"/>
        </w:rPr>
      </w:pPr>
    </w:p>
    <w:p w:rsidR="00BA280C" w:rsidRPr="00487FA5" w:rsidRDefault="006A2401" w:rsidP="006A2401">
      <w:pPr>
        <w:pStyle w:val="Eivli"/>
        <w:rPr>
          <w:b/>
          <w:sz w:val="28"/>
          <w:szCs w:val="28"/>
        </w:rPr>
      </w:pPr>
      <w:r w:rsidRPr="00487FA5">
        <w:rPr>
          <w:b/>
          <w:sz w:val="28"/>
          <w:szCs w:val="28"/>
        </w:rPr>
        <w:t>SOPIMUS ILMALÄMPÖPUMPUN ASENTAMISESTA HUONEISTOON</w:t>
      </w:r>
    </w:p>
    <w:p w:rsidR="006A2401" w:rsidRDefault="006A2401" w:rsidP="006A2401">
      <w:pPr>
        <w:pStyle w:val="Eivli"/>
        <w:rPr>
          <w:sz w:val="20"/>
          <w:szCs w:val="20"/>
        </w:rPr>
      </w:pPr>
    </w:p>
    <w:p w:rsidR="00131FA5" w:rsidRDefault="00131FA5" w:rsidP="006A2401">
      <w:pPr>
        <w:pStyle w:val="Eivli"/>
        <w:rPr>
          <w:sz w:val="20"/>
          <w:szCs w:val="20"/>
        </w:rPr>
      </w:pPr>
    </w:p>
    <w:p w:rsidR="00487FA5" w:rsidRPr="006A2401" w:rsidRDefault="00487FA5" w:rsidP="006A2401">
      <w:pPr>
        <w:pStyle w:val="Eivli"/>
        <w:rPr>
          <w:sz w:val="20"/>
          <w:szCs w:val="20"/>
        </w:rPr>
      </w:pPr>
    </w:p>
    <w:p w:rsidR="00BA280C" w:rsidRPr="00131FA5" w:rsidRDefault="006A2401" w:rsidP="006A2401">
      <w:pPr>
        <w:pStyle w:val="Eivli"/>
        <w:rPr>
          <w:b/>
          <w:sz w:val="20"/>
          <w:szCs w:val="20"/>
        </w:rPr>
      </w:pPr>
      <w:r w:rsidRPr="00131FA5">
        <w:rPr>
          <w:b/>
          <w:sz w:val="20"/>
          <w:szCs w:val="20"/>
        </w:rPr>
        <w:t>TARKOITUS</w:t>
      </w:r>
    </w:p>
    <w:p w:rsidR="00BA280C" w:rsidRPr="00131FA5" w:rsidRDefault="00BA280C" w:rsidP="00E65760">
      <w:pPr>
        <w:pStyle w:val="Eivli"/>
        <w:ind w:left="1304"/>
        <w:jc w:val="both"/>
        <w:rPr>
          <w:sz w:val="20"/>
          <w:szCs w:val="20"/>
        </w:rPr>
      </w:pPr>
      <w:r w:rsidRPr="00131FA5">
        <w:rPr>
          <w:sz w:val="20"/>
          <w:szCs w:val="20"/>
        </w:rPr>
        <w:t>Tällä sopimuksella säännellään asunto-osakeyhtiön ja osakkeenomistajan välisiä vastuita osakkeenomistajan hallitseman huoneiston sisä- ja ulkopuolelle jälkikäteen asennetun ilmalämpöpumpun osalta.</w:t>
      </w:r>
    </w:p>
    <w:p w:rsidR="00BA280C" w:rsidRPr="00131FA5" w:rsidRDefault="00BA280C" w:rsidP="006A2401">
      <w:pPr>
        <w:pStyle w:val="Eivli"/>
        <w:rPr>
          <w:sz w:val="20"/>
          <w:szCs w:val="20"/>
        </w:rPr>
      </w:pPr>
    </w:p>
    <w:p w:rsidR="00BA280C" w:rsidRPr="00131FA5" w:rsidRDefault="006A2401" w:rsidP="006A2401">
      <w:pPr>
        <w:pStyle w:val="Eivli"/>
        <w:rPr>
          <w:b/>
          <w:sz w:val="20"/>
          <w:szCs w:val="20"/>
        </w:rPr>
      </w:pPr>
      <w:r w:rsidRPr="00131FA5">
        <w:rPr>
          <w:b/>
          <w:sz w:val="20"/>
          <w:szCs w:val="20"/>
        </w:rPr>
        <w:t>SISÄLTÖ</w:t>
      </w:r>
    </w:p>
    <w:p w:rsidR="00BA280C" w:rsidRPr="00131FA5" w:rsidRDefault="00BA280C" w:rsidP="00E65760">
      <w:pPr>
        <w:pStyle w:val="Eivli"/>
        <w:ind w:left="1304"/>
        <w:jc w:val="both"/>
        <w:rPr>
          <w:sz w:val="20"/>
          <w:szCs w:val="20"/>
        </w:rPr>
      </w:pPr>
      <w:r w:rsidRPr="00131FA5">
        <w:rPr>
          <w:sz w:val="20"/>
          <w:szCs w:val="20"/>
        </w:rPr>
        <w:t xml:space="preserve">Me allekirjoittaneet sovimme siitä, että asunto-osakeyhtiön ja osakkeenomistajan vastuu huoneistokohtaisen ilmalämpöpumpun asennuttamisesta, kunnossapidosta, muutostöistä ja ilmalämpöpumpun mahdollisesti aiheuttamista </w:t>
      </w:r>
      <w:r w:rsidR="00E65760">
        <w:rPr>
          <w:sz w:val="20"/>
          <w:szCs w:val="20"/>
        </w:rPr>
        <w:t xml:space="preserve">kustannuksista </w:t>
      </w:r>
      <w:r w:rsidRPr="00131FA5">
        <w:rPr>
          <w:sz w:val="20"/>
          <w:szCs w:val="20"/>
        </w:rPr>
        <w:t>ja vahingoista määräytyy tämän sopimuksen mukaan.</w:t>
      </w:r>
    </w:p>
    <w:p w:rsidR="00400B66" w:rsidRPr="00131FA5" w:rsidRDefault="00400B66" w:rsidP="006A2401">
      <w:pPr>
        <w:pStyle w:val="Eivli"/>
        <w:rPr>
          <w:sz w:val="20"/>
          <w:szCs w:val="20"/>
        </w:rPr>
      </w:pPr>
    </w:p>
    <w:p w:rsidR="00BA280C" w:rsidRPr="00131FA5" w:rsidRDefault="006A2401" w:rsidP="006A2401">
      <w:pPr>
        <w:pStyle w:val="Eivli"/>
        <w:rPr>
          <w:b/>
          <w:sz w:val="20"/>
          <w:szCs w:val="20"/>
        </w:rPr>
      </w:pPr>
      <w:r w:rsidRPr="00131FA5">
        <w:rPr>
          <w:b/>
          <w:sz w:val="20"/>
          <w:szCs w:val="20"/>
        </w:rPr>
        <w:t>ASENTAMINEN</w:t>
      </w:r>
    </w:p>
    <w:p w:rsidR="00BA280C" w:rsidRPr="00131FA5" w:rsidRDefault="00BA280C" w:rsidP="00E65760">
      <w:pPr>
        <w:pStyle w:val="Eivli"/>
        <w:ind w:left="1304"/>
        <w:jc w:val="both"/>
        <w:rPr>
          <w:sz w:val="20"/>
          <w:szCs w:val="20"/>
        </w:rPr>
      </w:pPr>
      <w:r w:rsidRPr="00131FA5">
        <w:rPr>
          <w:sz w:val="20"/>
          <w:szCs w:val="20"/>
        </w:rPr>
        <w:t xml:space="preserve">Osakkeenomistaja vastaa kaikista ilmalämpöpumpun asentamisesta aiheutuvista kustannuksista. Hänen on toteutettava ilmalämpöpumpun asennus siten, että yhtiön rakennusta ei vahingoiteta eikä </w:t>
      </w:r>
      <w:r w:rsidR="00E65760">
        <w:rPr>
          <w:sz w:val="20"/>
          <w:szCs w:val="20"/>
        </w:rPr>
        <w:t>asentamisesta ja asentamisen</w:t>
      </w:r>
      <w:r w:rsidRPr="00131FA5">
        <w:rPr>
          <w:sz w:val="20"/>
          <w:szCs w:val="20"/>
        </w:rPr>
        <w:t xml:space="preserve"> jä</w:t>
      </w:r>
      <w:r w:rsidR="006A2401" w:rsidRPr="00131FA5">
        <w:rPr>
          <w:sz w:val="20"/>
          <w:szCs w:val="20"/>
        </w:rPr>
        <w:t>lkeisestä käytöstä aiheudu muut</w:t>
      </w:r>
      <w:r w:rsidRPr="00131FA5">
        <w:rPr>
          <w:sz w:val="20"/>
          <w:szCs w:val="20"/>
        </w:rPr>
        <w:t>oinkaan haittaa yhtiölle tai toisille osakkeenomistajille.</w:t>
      </w:r>
    </w:p>
    <w:p w:rsidR="00BA280C" w:rsidRPr="00131FA5" w:rsidRDefault="00BA280C" w:rsidP="00E65760">
      <w:pPr>
        <w:pStyle w:val="Eivli"/>
        <w:jc w:val="both"/>
        <w:rPr>
          <w:sz w:val="20"/>
          <w:szCs w:val="20"/>
        </w:rPr>
      </w:pPr>
    </w:p>
    <w:p w:rsidR="00BA280C" w:rsidRPr="00131FA5" w:rsidRDefault="00BA280C" w:rsidP="00E65760">
      <w:pPr>
        <w:pStyle w:val="Eivli"/>
        <w:ind w:left="1304"/>
        <w:jc w:val="both"/>
        <w:rPr>
          <w:sz w:val="20"/>
          <w:szCs w:val="20"/>
        </w:rPr>
      </w:pPr>
      <w:r w:rsidRPr="00131FA5">
        <w:rPr>
          <w:sz w:val="20"/>
          <w:szCs w:val="20"/>
        </w:rPr>
        <w:t>Ilmalämpöpumpun asentamisesta tehdään aina erillinen hakemus yhtiön hallitukselle ennen pumpun asennusta.</w:t>
      </w:r>
    </w:p>
    <w:p w:rsidR="00BA280C" w:rsidRPr="00131FA5" w:rsidRDefault="00BA280C" w:rsidP="00E65760">
      <w:pPr>
        <w:pStyle w:val="Eivli"/>
        <w:jc w:val="both"/>
        <w:rPr>
          <w:sz w:val="20"/>
          <w:szCs w:val="20"/>
        </w:rPr>
      </w:pPr>
    </w:p>
    <w:p w:rsidR="00BA280C" w:rsidRPr="00131FA5" w:rsidRDefault="00BA280C" w:rsidP="00E65760">
      <w:pPr>
        <w:pStyle w:val="Eivli"/>
        <w:ind w:left="1304"/>
        <w:jc w:val="both"/>
        <w:rPr>
          <w:sz w:val="20"/>
          <w:szCs w:val="20"/>
        </w:rPr>
      </w:pPr>
      <w:r w:rsidRPr="00131FA5">
        <w:rPr>
          <w:sz w:val="20"/>
          <w:szCs w:val="20"/>
        </w:rPr>
        <w:t>Ilmalämpöpumpun ulkoyksikön saa asentaa vain huoneiston parvekkeelle parvekekaiteen alapuolelle siten, että ulkoyksikkö ei ole näkyvillä.</w:t>
      </w:r>
    </w:p>
    <w:p w:rsidR="00BA280C" w:rsidRPr="00131FA5" w:rsidRDefault="00BA280C" w:rsidP="00E65760">
      <w:pPr>
        <w:pStyle w:val="Eivli"/>
        <w:jc w:val="both"/>
        <w:rPr>
          <w:sz w:val="20"/>
          <w:szCs w:val="20"/>
        </w:rPr>
      </w:pPr>
    </w:p>
    <w:p w:rsidR="00BA280C" w:rsidRPr="00131FA5" w:rsidRDefault="00BA280C" w:rsidP="00E65760">
      <w:pPr>
        <w:pStyle w:val="Eivli"/>
        <w:ind w:left="1304"/>
        <w:jc w:val="both"/>
        <w:rPr>
          <w:sz w:val="20"/>
          <w:szCs w:val="20"/>
        </w:rPr>
      </w:pPr>
      <w:r w:rsidRPr="00131FA5">
        <w:rPr>
          <w:sz w:val="20"/>
          <w:szCs w:val="20"/>
        </w:rPr>
        <w:t>Ilmalämpöpumpun ulkoyksikköä ei saa asentaa esimerkiksi parvekkeen ulkopuolelle tai julkisivuun.</w:t>
      </w:r>
    </w:p>
    <w:p w:rsidR="00BA280C" w:rsidRPr="00131FA5" w:rsidRDefault="00BA280C" w:rsidP="00E65760">
      <w:pPr>
        <w:pStyle w:val="Eivli"/>
        <w:jc w:val="both"/>
        <w:rPr>
          <w:sz w:val="20"/>
          <w:szCs w:val="20"/>
        </w:rPr>
      </w:pPr>
    </w:p>
    <w:p w:rsidR="00BA280C" w:rsidRPr="00131FA5" w:rsidRDefault="00BA280C" w:rsidP="00E65760">
      <w:pPr>
        <w:pStyle w:val="Eivli"/>
        <w:ind w:firstLine="1304"/>
        <w:jc w:val="both"/>
        <w:rPr>
          <w:sz w:val="20"/>
          <w:szCs w:val="20"/>
        </w:rPr>
      </w:pPr>
      <w:r w:rsidRPr="00131FA5">
        <w:rPr>
          <w:sz w:val="20"/>
          <w:szCs w:val="20"/>
        </w:rPr>
        <w:t>Ilmalämpöpumpun saa asentaa vain luvat omaava asennusliike.</w:t>
      </w:r>
    </w:p>
    <w:p w:rsidR="00BA280C" w:rsidRPr="00131FA5" w:rsidRDefault="00BA280C" w:rsidP="00E65760">
      <w:pPr>
        <w:pStyle w:val="Eivli"/>
        <w:jc w:val="both"/>
        <w:rPr>
          <w:sz w:val="20"/>
          <w:szCs w:val="20"/>
        </w:rPr>
      </w:pPr>
    </w:p>
    <w:p w:rsidR="00BA280C" w:rsidRPr="00131FA5" w:rsidRDefault="00BA280C" w:rsidP="00E65760">
      <w:pPr>
        <w:pStyle w:val="Eivli"/>
        <w:ind w:left="1304"/>
        <w:jc w:val="both"/>
        <w:rPr>
          <w:sz w:val="20"/>
          <w:szCs w:val="20"/>
        </w:rPr>
      </w:pPr>
      <w:r w:rsidRPr="00131FA5">
        <w:rPr>
          <w:sz w:val="20"/>
          <w:szCs w:val="20"/>
        </w:rPr>
        <w:t xml:space="preserve">Ilmalämpöpumppua asunto-osakeyhtiössä voidaan käyttää vain jäähdytykseen. Huoneistoon asennetaan sisäyksikkö olohuoneen tai makuuhuoneen sisäseinälle. Sisä- ja ulkoyksikkö liitetään toisiinsa kahdella </w:t>
      </w:r>
      <w:r w:rsidR="00E65760">
        <w:rPr>
          <w:sz w:val="20"/>
          <w:szCs w:val="20"/>
        </w:rPr>
        <w:t>kylmäaine</w:t>
      </w:r>
      <w:r w:rsidRPr="00131FA5">
        <w:rPr>
          <w:sz w:val="20"/>
          <w:szCs w:val="20"/>
        </w:rPr>
        <w:t>putkella,</w:t>
      </w:r>
      <w:r w:rsidR="00E65760">
        <w:rPr>
          <w:sz w:val="20"/>
          <w:szCs w:val="20"/>
        </w:rPr>
        <w:t xml:space="preserve"> </w:t>
      </w:r>
      <w:r w:rsidRPr="00131FA5">
        <w:rPr>
          <w:sz w:val="20"/>
          <w:szCs w:val="20"/>
        </w:rPr>
        <w:t xml:space="preserve">joiden </w:t>
      </w:r>
      <w:r w:rsidR="00E65760">
        <w:rPr>
          <w:sz w:val="20"/>
          <w:szCs w:val="20"/>
        </w:rPr>
        <w:t>johdosta</w:t>
      </w:r>
      <w:r w:rsidRPr="00131FA5">
        <w:rPr>
          <w:sz w:val="20"/>
          <w:szCs w:val="20"/>
        </w:rPr>
        <w:t xml:space="preserve"> ulkoseinään </w:t>
      </w:r>
      <w:r w:rsidR="00E65760">
        <w:rPr>
          <w:sz w:val="20"/>
          <w:szCs w:val="20"/>
        </w:rPr>
        <w:t>tehdään</w:t>
      </w:r>
      <w:r w:rsidRPr="00131FA5">
        <w:rPr>
          <w:sz w:val="20"/>
          <w:szCs w:val="20"/>
        </w:rPr>
        <w:t xml:space="preserve"> putkille läpiviennit sekä sähköjohdon läpimeno. Suositellaan sisäyksikön tuottama</w:t>
      </w:r>
      <w:r w:rsidR="00E65760">
        <w:rPr>
          <w:sz w:val="20"/>
          <w:szCs w:val="20"/>
        </w:rPr>
        <w:t>n</w:t>
      </w:r>
      <w:r w:rsidRPr="00131FA5">
        <w:rPr>
          <w:sz w:val="20"/>
          <w:szCs w:val="20"/>
        </w:rPr>
        <w:t xml:space="preserve"> kondenssiveden johtamista huoneiston sisäpuoliseen viemäröintiin tai parvekkeen vedenpoistoputkeen.</w:t>
      </w:r>
    </w:p>
    <w:p w:rsidR="00400B66" w:rsidRPr="00131FA5" w:rsidRDefault="00400B66" w:rsidP="00E65760">
      <w:pPr>
        <w:pStyle w:val="Eivli"/>
        <w:jc w:val="both"/>
        <w:rPr>
          <w:sz w:val="20"/>
          <w:szCs w:val="20"/>
        </w:rPr>
      </w:pPr>
    </w:p>
    <w:p w:rsidR="00BA280C" w:rsidRDefault="006A2401" w:rsidP="00E65760">
      <w:pPr>
        <w:pStyle w:val="Eivli"/>
        <w:ind w:left="1304"/>
        <w:jc w:val="both"/>
        <w:rPr>
          <w:sz w:val="20"/>
          <w:szCs w:val="20"/>
        </w:rPr>
      </w:pPr>
      <w:r w:rsidRPr="00131FA5">
        <w:rPr>
          <w:sz w:val="20"/>
          <w:szCs w:val="20"/>
        </w:rPr>
        <w:t>Ilmalämpöpumpun ulkoyksik</w:t>
      </w:r>
      <w:r w:rsidR="0093715A">
        <w:rPr>
          <w:sz w:val="20"/>
          <w:szCs w:val="20"/>
        </w:rPr>
        <w:t>ön keskiäänitaso</w:t>
      </w:r>
      <w:r w:rsidR="0093715A" w:rsidRPr="0093715A">
        <w:rPr>
          <w:sz w:val="20"/>
          <w:szCs w:val="20"/>
        </w:rPr>
        <w:t xml:space="preserve"> </w:t>
      </w:r>
      <w:r w:rsidR="0093715A">
        <w:rPr>
          <w:sz w:val="20"/>
          <w:szCs w:val="20"/>
        </w:rPr>
        <w:t>(</w:t>
      </w:r>
      <w:proofErr w:type="spellStart"/>
      <w:r w:rsidR="0093715A" w:rsidRPr="0093715A">
        <w:rPr>
          <w:sz w:val="20"/>
          <w:szCs w:val="20"/>
        </w:rPr>
        <w:t>L</w:t>
      </w:r>
      <w:r w:rsidR="0093715A" w:rsidRPr="0093715A">
        <w:rPr>
          <w:sz w:val="20"/>
          <w:szCs w:val="20"/>
          <w:vertAlign w:val="subscript"/>
        </w:rPr>
        <w:t>Aeq,T</w:t>
      </w:r>
      <w:proofErr w:type="spellEnd"/>
      <w:r w:rsidR="0093715A">
        <w:rPr>
          <w:sz w:val="20"/>
          <w:szCs w:val="20"/>
        </w:rPr>
        <w:t>)</w:t>
      </w:r>
      <w:r w:rsidRPr="00131FA5">
        <w:rPr>
          <w:sz w:val="20"/>
          <w:szCs w:val="20"/>
        </w:rPr>
        <w:t xml:space="preserve"> saa</w:t>
      </w:r>
      <w:r w:rsidR="0093715A">
        <w:rPr>
          <w:sz w:val="20"/>
          <w:szCs w:val="20"/>
        </w:rPr>
        <w:t xml:space="preserve"> olla enintään </w:t>
      </w:r>
      <w:r w:rsidRPr="00131FA5">
        <w:rPr>
          <w:sz w:val="20"/>
          <w:szCs w:val="20"/>
        </w:rPr>
        <w:t>45 dB</w:t>
      </w:r>
      <w:r w:rsidR="00EF44E2">
        <w:rPr>
          <w:sz w:val="20"/>
          <w:szCs w:val="20"/>
        </w:rPr>
        <w:t xml:space="preserve"> rakennuksen ulkopuolella</w:t>
      </w:r>
      <w:r w:rsidRPr="00131FA5">
        <w:rPr>
          <w:sz w:val="20"/>
          <w:szCs w:val="20"/>
        </w:rPr>
        <w:t>. Naapureille ei saa syntyä äänihaittaa.</w:t>
      </w:r>
      <w:bookmarkStart w:id="0" w:name="_GoBack"/>
      <w:bookmarkEnd w:id="0"/>
      <w:r w:rsidR="008170A9">
        <w:rPr>
          <w:sz w:val="20"/>
          <w:szCs w:val="20"/>
        </w:rPr>
        <w:t xml:space="preserve"> </w:t>
      </w:r>
      <w:proofErr w:type="spellStart"/>
      <w:r w:rsidR="008170A9" w:rsidRPr="009A3825">
        <w:rPr>
          <w:sz w:val="20"/>
          <w:szCs w:val="20"/>
        </w:rPr>
        <w:t>Huom</w:t>
      </w:r>
      <w:proofErr w:type="spellEnd"/>
      <w:r w:rsidR="008170A9" w:rsidRPr="009A3825">
        <w:rPr>
          <w:sz w:val="20"/>
          <w:szCs w:val="20"/>
        </w:rPr>
        <w:t xml:space="preserve">! Äänitaso mitataan naapurin parvekkeelta tai ikkuna-aukolta, jolloin äänitaso on tyypillisesti laskenut jo noin 15 dB laitteelle ilmoitetusta arvosta, ja näin ollen 45 </w:t>
      </w:r>
      <w:proofErr w:type="spellStart"/>
      <w:r w:rsidR="008170A9" w:rsidRPr="009A3825">
        <w:rPr>
          <w:sz w:val="20"/>
          <w:szCs w:val="20"/>
        </w:rPr>
        <w:t>dB:n</w:t>
      </w:r>
      <w:proofErr w:type="spellEnd"/>
      <w:r w:rsidR="008170A9" w:rsidRPr="009A3825">
        <w:rPr>
          <w:sz w:val="20"/>
          <w:szCs w:val="20"/>
        </w:rPr>
        <w:t xml:space="preserve"> äänitaso ei tavallisilla ilmalämpöpumpuilla ylity.</w:t>
      </w:r>
    </w:p>
    <w:p w:rsidR="0093715A" w:rsidRPr="00131FA5" w:rsidRDefault="0093715A" w:rsidP="00E65760">
      <w:pPr>
        <w:pStyle w:val="Eivli"/>
        <w:ind w:left="1304"/>
        <w:jc w:val="both"/>
        <w:rPr>
          <w:sz w:val="20"/>
          <w:szCs w:val="20"/>
        </w:rPr>
      </w:pPr>
    </w:p>
    <w:p w:rsidR="006A2401" w:rsidRPr="00131FA5" w:rsidRDefault="006A2401" w:rsidP="00E65760">
      <w:pPr>
        <w:pStyle w:val="Eivli"/>
        <w:ind w:left="1304"/>
        <w:jc w:val="both"/>
        <w:rPr>
          <w:sz w:val="20"/>
          <w:szCs w:val="20"/>
        </w:rPr>
      </w:pPr>
      <w:r w:rsidRPr="00131FA5">
        <w:rPr>
          <w:sz w:val="20"/>
          <w:szCs w:val="20"/>
        </w:rPr>
        <w:t xml:space="preserve">Ilmalämpöpumpun asennus tarkastetaan </w:t>
      </w:r>
      <w:r w:rsidR="00E65760">
        <w:rPr>
          <w:sz w:val="20"/>
          <w:szCs w:val="20"/>
        </w:rPr>
        <w:t xml:space="preserve">asennuksen </w:t>
      </w:r>
      <w:r w:rsidRPr="00131FA5">
        <w:rPr>
          <w:sz w:val="20"/>
          <w:szCs w:val="20"/>
        </w:rPr>
        <w:t>valmistuttua ja asennustyön tilaaja maksaa mahdolliset valvontakustannukset.</w:t>
      </w:r>
    </w:p>
    <w:p w:rsidR="00400B66" w:rsidRPr="00131FA5" w:rsidRDefault="00400B66" w:rsidP="006A2401">
      <w:pPr>
        <w:pStyle w:val="Eivli"/>
        <w:rPr>
          <w:sz w:val="20"/>
          <w:szCs w:val="20"/>
        </w:rPr>
      </w:pPr>
    </w:p>
    <w:p w:rsidR="00400B66" w:rsidRPr="00131FA5" w:rsidRDefault="006A2401" w:rsidP="006A2401">
      <w:pPr>
        <w:pStyle w:val="Eivli"/>
        <w:rPr>
          <w:b/>
          <w:sz w:val="20"/>
          <w:szCs w:val="20"/>
        </w:rPr>
      </w:pPr>
      <w:r w:rsidRPr="00131FA5">
        <w:rPr>
          <w:b/>
          <w:sz w:val="20"/>
          <w:szCs w:val="20"/>
        </w:rPr>
        <w:t>KÄYTTÖ JA KUNNOSSAPITO</w:t>
      </w:r>
    </w:p>
    <w:p w:rsidR="006A2401" w:rsidRPr="00131FA5" w:rsidRDefault="006A2401" w:rsidP="00E65760">
      <w:pPr>
        <w:pStyle w:val="Eivli"/>
        <w:ind w:left="1304"/>
        <w:jc w:val="both"/>
        <w:rPr>
          <w:sz w:val="20"/>
          <w:szCs w:val="20"/>
        </w:rPr>
      </w:pPr>
      <w:r w:rsidRPr="00131FA5">
        <w:rPr>
          <w:sz w:val="20"/>
          <w:szCs w:val="20"/>
        </w:rPr>
        <w:t xml:space="preserve">Ilmalämpöpumppua saa käyttää vain lämpimänä vuodenaikana 1.5.-31.8. välisenä aikana. Muuna aikana </w:t>
      </w:r>
      <w:r w:rsidR="00E65760">
        <w:rPr>
          <w:sz w:val="20"/>
          <w:szCs w:val="20"/>
        </w:rPr>
        <w:t>laitteen</w:t>
      </w:r>
      <w:r w:rsidRPr="00131FA5">
        <w:rPr>
          <w:sz w:val="20"/>
          <w:szCs w:val="20"/>
        </w:rPr>
        <w:t xml:space="preserve"> käyttäminen on kielletty. </w:t>
      </w:r>
      <w:r w:rsidR="00E65760">
        <w:rPr>
          <w:sz w:val="20"/>
          <w:szCs w:val="20"/>
        </w:rPr>
        <w:t xml:space="preserve">Tarpeen ilmetessä, voidaan yökäyttö (klo 22.00-07.00) kieltää erikseen. </w:t>
      </w:r>
      <w:r w:rsidRPr="00131FA5">
        <w:rPr>
          <w:sz w:val="20"/>
          <w:szCs w:val="20"/>
        </w:rPr>
        <w:t>Osakkeenomistaja sitoutuu vastaamaan ilmalämpöpumpun kunnossapidosta ja huollosta omalla kustannuksellaan. Jos yhtiö suorittaa sellaisia korjaus-, perusparannus- tai muita muutostöitä, jonka ajaksi ilmalämpöpumpun ulkoyksikkö joudutaan purkamaan, osakkeenomistaja vastaa ilmalämpöpumpun ulkoyksikön purku- tai muista muuttamiskustannuksista samoin kuin ilmalämpöpumpun ulkoyksikön ennalleen saattamisesta aiheutuneista kustannuksista.</w:t>
      </w:r>
    </w:p>
    <w:p w:rsidR="006A2401" w:rsidRPr="00131FA5" w:rsidRDefault="006A2401" w:rsidP="006A2401">
      <w:pPr>
        <w:pStyle w:val="Eivli"/>
        <w:rPr>
          <w:sz w:val="20"/>
          <w:szCs w:val="20"/>
        </w:rPr>
      </w:pPr>
    </w:p>
    <w:p w:rsidR="00662A5B" w:rsidRDefault="00662A5B" w:rsidP="0093715A">
      <w:pPr>
        <w:pStyle w:val="Eivli"/>
        <w:rPr>
          <w:b/>
          <w:sz w:val="20"/>
          <w:szCs w:val="20"/>
        </w:rPr>
      </w:pPr>
    </w:p>
    <w:p w:rsidR="006A2401" w:rsidRPr="00131FA5" w:rsidRDefault="006A2401" w:rsidP="006A2401">
      <w:pPr>
        <w:pStyle w:val="Eivli"/>
        <w:rPr>
          <w:b/>
          <w:sz w:val="20"/>
          <w:szCs w:val="20"/>
        </w:rPr>
      </w:pPr>
      <w:r w:rsidRPr="00131FA5">
        <w:rPr>
          <w:b/>
          <w:sz w:val="20"/>
          <w:szCs w:val="20"/>
        </w:rPr>
        <w:t>VAHINGOT</w:t>
      </w:r>
    </w:p>
    <w:p w:rsidR="006A2401" w:rsidRPr="00131FA5" w:rsidRDefault="006A2401" w:rsidP="00E65760">
      <w:pPr>
        <w:pStyle w:val="Eivli"/>
        <w:ind w:left="1304" w:firstLine="1"/>
        <w:jc w:val="both"/>
        <w:rPr>
          <w:sz w:val="20"/>
          <w:szCs w:val="20"/>
        </w:rPr>
      </w:pPr>
      <w:r w:rsidRPr="00131FA5">
        <w:rPr>
          <w:sz w:val="20"/>
          <w:szCs w:val="20"/>
        </w:rPr>
        <w:t>Osakkeenomistaja vastaa ilmalämpöpumpun ja sen käyttämisestä mahdollisesti aiheutuneista vahingoista.</w:t>
      </w:r>
    </w:p>
    <w:p w:rsidR="006A2401" w:rsidRPr="00131FA5" w:rsidRDefault="006A2401" w:rsidP="00662A5B">
      <w:pPr>
        <w:pStyle w:val="Eivli"/>
        <w:jc w:val="both"/>
        <w:rPr>
          <w:sz w:val="20"/>
          <w:szCs w:val="20"/>
        </w:rPr>
      </w:pPr>
    </w:p>
    <w:p w:rsidR="006A2401" w:rsidRPr="00131FA5" w:rsidRDefault="006A2401" w:rsidP="006A2401">
      <w:pPr>
        <w:pStyle w:val="Eivli"/>
        <w:rPr>
          <w:b/>
          <w:sz w:val="20"/>
          <w:szCs w:val="20"/>
        </w:rPr>
      </w:pPr>
      <w:r w:rsidRPr="00131FA5">
        <w:rPr>
          <w:b/>
          <w:sz w:val="20"/>
          <w:szCs w:val="20"/>
        </w:rPr>
        <w:t>VALVONTA</w:t>
      </w:r>
    </w:p>
    <w:p w:rsidR="006A2401" w:rsidRPr="00131FA5" w:rsidRDefault="006A2401" w:rsidP="00E65760">
      <w:pPr>
        <w:pStyle w:val="Eivli"/>
        <w:ind w:left="1304" w:firstLine="1"/>
        <w:jc w:val="both"/>
        <w:rPr>
          <w:sz w:val="20"/>
          <w:szCs w:val="20"/>
        </w:rPr>
      </w:pPr>
      <w:r w:rsidRPr="00131FA5">
        <w:rPr>
          <w:sz w:val="20"/>
          <w:szCs w:val="20"/>
        </w:rPr>
        <w:t xml:space="preserve">Yhtiöllä on oikeus valvoa ilmalämpöpumpun asentamista sekä siihen kohdistuviin korjauksiin, huoltoon ja muutostöihin liittyviä töitä. Valvonnasta </w:t>
      </w:r>
      <w:r w:rsidR="00E65760">
        <w:rPr>
          <w:sz w:val="20"/>
          <w:szCs w:val="20"/>
        </w:rPr>
        <w:t xml:space="preserve">mahdollisesti </w:t>
      </w:r>
      <w:r w:rsidRPr="00131FA5">
        <w:rPr>
          <w:sz w:val="20"/>
          <w:szCs w:val="20"/>
        </w:rPr>
        <w:t>aiheutuvista kustannuksista vastaa osakkeenomistaja.</w:t>
      </w:r>
    </w:p>
    <w:p w:rsidR="006A2401" w:rsidRPr="00131FA5" w:rsidRDefault="006A2401" w:rsidP="006A2401">
      <w:pPr>
        <w:pStyle w:val="Eivli"/>
        <w:rPr>
          <w:sz w:val="20"/>
          <w:szCs w:val="20"/>
        </w:rPr>
      </w:pPr>
    </w:p>
    <w:p w:rsidR="006A2401" w:rsidRPr="00131FA5" w:rsidRDefault="006A2401" w:rsidP="006A2401">
      <w:pPr>
        <w:pStyle w:val="Eivli"/>
        <w:rPr>
          <w:b/>
          <w:sz w:val="20"/>
          <w:szCs w:val="20"/>
        </w:rPr>
      </w:pPr>
      <w:r w:rsidRPr="00131FA5">
        <w:rPr>
          <w:b/>
          <w:sz w:val="20"/>
          <w:szCs w:val="20"/>
        </w:rPr>
        <w:t>SOPIMUKSEN SIIRTO</w:t>
      </w:r>
    </w:p>
    <w:p w:rsidR="006A2401" w:rsidRPr="00131FA5" w:rsidRDefault="006A2401" w:rsidP="00E65760">
      <w:pPr>
        <w:pStyle w:val="Eivli"/>
        <w:ind w:left="1304" w:firstLine="1"/>
        <w:jc w:val="both"/>
        <w:rPr>
          <w:sz w:val="20"/>
          <w:szCs w:val="20"/>
        </w:rPr>
      </w:pPr>
      <w:r w:rsidRPr="00131FA5">
        <w:rPr>
          <w:sz w:val="20"/>
          <w:szCs w:val="20"/>
        </w:rPr>
        <w:t xml:space="preserve">Luovuttaessaan </w:t>
      </w:r>
      <w:r w:rsidR="008170A9">
        <w:rPr>
          <w:sz w:val="20"/>
          <w:szCs w:val="20"/>
        </w:rPr>
        <w:t xml:space="preserve">asuntonsa </w:t>
      </w:r>
      <w:r w:rsidRPr="00131FA5">
        <w:rPr>
          <w:sz w:val="20"/>
          <w:szCs w:val="20"/>
        </w:rPr>
        <w:t xml:space="preserve">osakkeet osakkeenomistaja sitoutuu siirtämään tämän sopimuksen mukaiset vastuunsa </w:t>
      </w:r>
      <w:proofErr w:type="gramStart"/>
      <w:r w:rsidRPr="00131FA5">
        <w:rPr>
          <w:sz w:val="20"/>
          <w:szCs w:val="20"/>
        </w:rPr>
        <w:t>uudelle omistajalle</w:t>
      </w:r>
      <w:proofErr w:type="gramEnd"/>
      <w:r w:rsidRPr="00131FA5">
        <w:rPr>
          <w:sz w:val="20"/>
          <w:szCs w:val="20"/>
        </w:rPr>
        <w:t xml:space="preserve"> sillä uhalla, että hän ei muutoin vapaudu</w:t>
      </w:r>
      <w:r w:rsidR="00E65760">
        <w:rPr>
          <w:sz w:val="20"/>
          <w:szCs w:val="20"/>
        </w:rPr>
        <w:t xml:space="preserve"> tämän sopimuksen</w:t>
      </w:r>
      <w:r w:rsidRPr="00131FA5">
        <w:rPr>
          <w:sz w:val="20"/>
          <w:szCs w:val="20"/>
        </w:rPr>
        <w:t xml:space="preserve"> vastuusta.</w:t>
      </w:r>
    </w:p>
    <w:p w:rsidR="006A2401" w:rsidRPr="00131FA5" w:rsidRDefault="006A2401" w:rsidP="006A2401">
      <w:pPr>
        <w:pStyle w:val="Eivli"/>
        <w:ind w:left="1304" w:firstLine="1"/>
        <w:rPr>
          <w:sz w:val="20"/>
          <w:szCs w:val="20"/>
        </w:rPr>
      </w:pPr>
    </w:p>
    <w:p w:rsidR="006A2401" w:rsidRPr="00131FA5" w:rsidRDefault="006A2401" w:rsidP="006A2401">
      <w:pPr>
        <w:pStyle w:val="Eivli"/>
        <w:rPr>
          <w:b/>
          <w:sz w:val="20"/>
          <w:szCs w:val="20"/>
        </w:rPr>
      </w:pPr>
      <w:r w:rsidRPr="00131FA5">
        <w:rPr>
          <w:b/>
          <w:sz w:val="20"/>
          <w:szCs w:val="20"/>
        </w:rPr>
        <w:t>ILMALÄMPÖPUMPUN PURKU</w:t>
      </w:r>
    </w:p>
    <w:p w:rsidR="006A2401" w:rsidRPr="00131FA5" w:rsidRDefault="006A2401" w:rsidP="00E65760">
      <w:pPr>
        <w:pStyle w:val="Eivli"/>
        <w:ind w:left="1304" w:firstLine="1"/>
        <w:jc w:val="both"/>
        <w:rPr>
          <w:sz w:val="20"/>
          <w:szCs w:val="20"/>
        </w:rPr>
      </w:pPr>
      <w:r w:rsidRPr="00131FA5">
        <w:rPr>
          <w:sz w:val="20"/>
          <w:szCs w:val="20"/>
        </w:rPr>
        <w:t xml:space="preserve">Mikäli osakkeenomistaja ei noudata tämän sopimuksen määräyksiä, asunto-osakeyhtiöllä on oikeus purattaa ilmalämpöpumppu osakkeenomistajan kustannuksella. Mikäli laitteisto puretaan myöhemmin pois käytöstä (esim. sen vanhenemisen johdosta), vastaa </w:t>
      </w:r>
      <w:r w:rsidR="005B52AF">
        <w:rPr>
          <w:sz w:val="20"/>
          <w:szCs w:val="20"/>
        </w:rPr>
        <w:t xml:space="preserve">osakkeenomistaja </w:t>
      </w:r>
      <w:r w:rsidRPr="00131FA5">
        <w:rPr>
          <w:sz w:val="20"/>
          <w:szCs w:val="20"/>
        </w:rPr>
        <w:t>purkukustannuksista</w:t>
      </w:r>
      <w:r w:rsidR="005B52AF">
        <w:rPr>
          <w:sz w:val="20"/>
          <w:szCs w:val="20"/>
        </w:rPr>
        <w:t>,</w:t>
      </w:r>
      <w:r w:rsidRPr="00131FA5">
        <w:rPr>
          <w:sz w:val="20"/>
          <w:szCs w:val="20"/>
        </w:rPr>
        <w:t xml:space="preserve"> seinän läpiviennin ennalleen</w:t>
      </w:r>
      <w:r w:rsidR="005B52AF">
        <w:rPr>
          <w:sz w:val="20"/>
          <w:szCs w:val="20"/>
        </w:rPr>
        <w:t xml:space="preserve"> muuttamisesta, sekä muista mahdollisista rakennuksen ulkoseiniin tai niiden ulkopuolisiin osiin asennuksen yhteydessä tehtyjen muutosten palauttamisesta ennalleen.</w:t>
      </w:r>
    </w:p>
    <w:p w:rsidR="00131FA5" w:rsidRDefault="00131FA5" w:rsidP="006A2401">
      <w:pPr>
        <w:pStyle w:val="Eivli"/>
        <w:ind w:left="1304" w:firstLine="1"/>
        <w:rPr>
          <w:sz w:val="20"/>
          <w:szCs w:val="20"/>
        </w:rPr>
      </w:pPr>
    </w:p>
    <w:p w:rsidR="00E65760" w:rsidRPr="00131FA5" w:rsidRDefault="00E65760" w:rsidP="006A2401">
      <w:pPr>
        <w:pStyle w:val="Eivli"/>
        <w:ind w:left="1304" w:firstLine="1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  <w:r w:rsidRPr="00131FA5">
        <w:rPr>
          <w:sz w:val="20"/>
          <w:szCs w:val="20"/>
        </w:rPr>
        <w:t>Tätä sopimusta on laadittu kaksi kappaletta, yksi osakkeenomistajille ja yksi talonyhtiölle.</w:t>
      </w: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Default="00131FA5" w:rsidP="00131FA5">
      <w:pPr>
        <w:pStyle w:val="Eivli"/>
        <w:rPr>
          <w:sz w:val="20"/>
          <w:szCs w:val="20"/>
        </w:rPr>
      </w:pPr>
    </w:p>
    <w:p w:rsidR="0093715A" w:rsidRPr="00131FA5" w:rsidRDefault="0093715A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  <w:r w:rsidRPr="00131FA5">
        <w:rPr>
          <w:sz w:val="20"/>
          <w:szCs w:val="20"/>
        </w:rPr>
        <w:t>_____________________________________</w:t>
      </w:r>
    </w:p>
    <w:p w:rsidR="00131FA5" w:rsidRPr="00131FA5" w:rsidRDefault="00131FA5" w:rsidP="00131FA5">
      <w:pPr>
        <w:pStyle w:val="Eivli"/>
        <w:rPr>
          <w:sz w:val="20"/>
          <w:szCs w:val="20"/>
        </w:rPr>
      </w:pPr>
      <w:r w:rsidRPr="00131FA5">
        <w:rPr>
          <w:sz w:val="20"/>
          <w:szCs w:val="20"/>
        </w:rPr>
        <w:t>Huoneisto</w:t>
      </w: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  <w:r w:rsidRPr="00131FA5">
        <w:rPr>
          <w:sz w:val="20"/>
          <w:szCs w:val="20"/>
        </w:rPr>
        <w:t>_____________________________________</w:t>
      </w:r>
    </w:p>
    <w:p w:rsidR="00131FA5" w:rsidRDefault="00131FA5" w:rsidP="00131FA5">
      <w:pPr>
        <w:pStyle w:val="Eivli"/>
        <w:rPr>
          <w:sz w:val="20"/>
          <w:szCs w:val="20"/>
        </w:rPr>
      </w:pPr>
      <w:r w:rsidRPr="00131FA5">
        <w:rPr>
          <w:sz w:val="20"/>
          <w:szCs w:val="20"/>
        </w:rPr>
        <w:t>Paikka ja aika</w:t>
      </w:r>
    </w:p>
    <w:p w:rsidR="007649F2" w:rsidRPr="00131FA5" w:rsidRDefault="007649F2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  <w:r w:rsidRPr="00131FA5">
        <w:rPr>
          <w:sz w:val="20"/>
          <w:szCs w:val="20"/>
        </w:rPr>
        <w:t>ISÄNNÖITSIJÄ (</w:t>
      </w:r>
      <w:r w:rsidR="00E65760">
        <w:rPr>
          <w:sz w:val="20"/>
          <w:szCs w:val="20"/>
        </w:rPr>
        <w:t>tai muu a</w:t>
      </w:r>
      <w:r w:rsidRPr="00131FA5">
        <w:rPr>
          <w:sz w:val="20"/>
          <w:szCs w:val="20"/>
        </w:rPr>
        <w:t>sunto-osakeyhtiön edustajana)</w:t>
      </w:r>
      <w:r w:rsidR="007649F2">
        <w:rPr>
          <w:sz w:val="20"/>
          <w:szCs w:val="20"/>
        </w:rPr>
        <w:t>:</w:t>
      </w: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  <w:r w:rsidRPr="00131FA5">
        <w:rPr>
          <w:sz w:val="20"/>
          <w:szCs w:val="20"/>
        </w:rPr>
        <w:t>_____________________________________</w:t>
      </w: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  <w:r w:rsidRPr="00131FA5">
        <w:rPr>
          <w:sz w:val="20"/>
          <w:szCs w:val="20"/>
        </w:rPr>
        <w:t>OSAKKEENOMISTAJA(T)</w:t>
      </w:r>
      <w:r w:rsidR="007649F2">
        <w:rPr>
          <w:sz w:val="20"/>
          <w:szCs w:val="20"/>
        </w:rPr>
        <w:t>:</w:t>
      </w: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</w:p>
    <w:p w:rsidR="00131FA5" w:rsidRPr="00131FA5" w:rsidRDefault="00131FA5" w:rsidP="00131FA5">
      <w:pPr>
        <w:pStyle w:val="Eivli"/>
        <w:rPr>
          <w:sz w:val="20"/>
          <w:szCs w:val="20"/>
        </w:rPr>
      </w:pPr>
      <w:r w:rsidRPr="00131FA5">
        <w:rPr>
          <w:sz w:val="20"/>
          <w:szCs w:val="20"/>
        </w:rPr>
        <w:t>_____________________________________                           _____________________________________</w:t>
      </w:r>
    </w:p>
    <w:p w:rsidR="00131FA5" w:rsidRDefault="00131FA5" w:rsidP="00131FA5">
      <w:pPr>
        <w:pStyle w:val="Eivli"/>
      </w:pPr>
    </w:p>
    <w:p w:rsidR="00131FA5" w:rsidRDefault="00131FA5" w:rsidP="00131FA5">
      <w:pPr>
        <w:pStyle w:val="Eivli"/>
      </w:pPr>
    </w:p>
    <w:p w:rsidR="00131FA5" w:rsidRDefault="00131FA5" w:rsidP="006A2401">
      <w:pPr>
        <w:pStyle w:val="Eivli"/>
        <w:ind w:left="1304" w:firstLine="1"/>
      </w:pPr>
    </w:p>
    <w:p w:rsidR="00131FA5" w:rsidRDefault="00131FA5" w:rsidP="006A2401">
      <w:pPr>
        <w:pStyle w:val="Eivli"/>
        <w:ind w:left="1304" w:firstLine="1"/>
      </w:pPr>
    </w:p>
    <w:p w:rsidR="00131FA5" w:rsidRDefault="00131FA5" w:rsidP="006A2401">
      <w:pPr>
        <w:pStyle w:val="Eivli"/>
        <w:ind w:left="1304" w:firstLine="1"/>
      </w:pPr>
    </w:p>
    <w:sectPr w:rsidR="00131FA5" w:rsidSect="008A400B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2C" w:rsidRDefault="00A6302C" w:rsidP="009C466B">
      <w:pPr>
        <w:spacing w:after="0" w:line="240" w:lineRule="auto"/>
      </w:pPr>
      <w:r>
        <w:separator/>
      </w:r>
    </w:p>
  </w:endnote>
  <w:endnote w:type="continuationSeparator" w:id="0">
    <w:p w:rsidR="00A6302C" w:rsidRDefault="00A6302C" w:rsidP="009C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66B" w:rsidRPr="004504AD" w:rsidRDefault="007649F2" w:rsidP="009C466B">
    <w:pPr>
      <w:pStyle w:val="Alatunniste"/>
      <w:pBdr>
        <w:top w:val="single" w:sz="4" w:space="1" w:color="auto"/>
      </w:pBdr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SCANVARM OY AB</w:t>
    </w:r>
  </w:p>
  <w:p w:rsidR="009C466B" w:rsidRPr="004504AD" w:rsidRDefault="009C466B" w:rsidP="009C466B">
    <w:pPr>
      <w:pStyle w:val="Alatunniste"/>
      <w:tabs>
        <w:tab w:val="clear" w:pos="4819"/>
        <w:tab w:val="clear" w:pos="9638"/>
        <w:tab w:val="left" w:pos="1701"/>
        <w:tab w:val="left" w:pos="4253"/>
        <w:tab w:val="left" w:pos="7088"/>
      </w:tabs>
      <w:rPr>
        <w:b/>
        <w:sz w:val="18"/>
        <w:szCs w:val="18"/>
        <w:lang w:val="en-US"/>
      </w:rPr>
    </w:pPr>
    <w:proofErr w:type="spellStart"/>
    <w:r w:rsidRPr="004504AD">
      <w:rPr>
        <w:b/>
        <w:sz w:val="18"/>
        <w:szCs w:val="18"/>
        <w:lang w:val="en-US"/>
      </w:rPr>
      <w:t>Osoite</w:t>
    </w:r>
    <w:proofErr w:type="spellEnd"/>
    <w:r w:rsidRPr="004504AD">
      <w:rPr>
        <w:b/>
        <w:sz w:val="18"/>
        <w:szCs w:val="18"/>
        <w:lang w:val="en-US"/>
      </w:rPr>
      <w:tab/>
    </w:r>
    <w:r w:rsidRPr="004504AD">
      <w:rPr>
        <w:b/>
        <w:sz w:val="18"/>
        <w:szCs w:val="18"/>
        <w:lang w:val="en-US"/>
      </w:rPr>
      <w:tab/>
      <w:t>www.</w:t>
    </w:r>
    <w:r w:rsidR="007649F2">
      <w:rPr>
        <w:b/>
        <w:sz w:val="18"/>
        <w:szCs w:val="18"/>
        <w:lang w:val="en-US"/>
      </w:rPr>
      <w:t>scanvarm</w:t>
    </w:r>
    <w:r w:rsidRPr="004504AD">
      <w:rPr>
        <w:b/>
        <w:sz w:val="18"/>
        <w:szCs w:val="18"/>
        <w:lang w:val="en-US"/>
      </w:rPr>
      <w:t>.fi</w:t>
    </w:r>
    <w:r w:rsidR="00C929EE" w:rsidRPr="004504AD">
      <w:rPr>
        <w:b/>
        <w:sz w:val="18"/>
        <w:szCs w:val="18"/>
        <w:lang w:val="en-US"/>
      </w:rPr>
      <w:tab/>
      <w:t>Y-</w:t>
    </w:r>
    <w:proofErr w:type="spellStart"/>
    <w:r w:rsidR="00C929EE" w:rsidRPr="004504AD">
      <w:rPr>
        <w:b/>
        <w:sz w:val="18"/>
        <w:szCs w:val="18"/>
        <w:lang w:val="en-US"/>
      </w:rPr>
      <w:t>tunnus</w:t>
    </w:r>
    <w:proofErr w:type="spellEnd"/>
    <w:r w:rsidR="00C929EE" w:rsidRPr="004504AD">
      <w:rPr>
        <w:b/>
        <w:sz w:val="18"/>
        <w:szCs w:val="18"/>
        <w:lang w:val="en-US"/>
      </w:rPr>
      <w:t xml:space="preserve"> </w:t>
    </w:r>
    <w:r w:rsidR="007649F2" w:rsidRPr="007649F2">
      <w:rPr>
        <w:b/>
        <w:sz w:val="18"/>
        <w:szCs w:val="18"/>
        <w:lang w:val="en-US"/>
      </w:rPr>
      <w:t>2588621-5</w:t>
    </w:r>
  </w:p>
  <w:p w:rsidR="009C466B" w:rsidRPr="009C466B" w:rsidRDefault="00480685" w:rsidP="009C466B">
    <w:pPr>
      <w:pStyle w:val="Alatunniste"/>
      <w:tabs>
        <w:tab w:val="clear" w:pos="4819"/>
        <w:tab w:val="clear" w:pos="9638"/>
        <w:tab w:val="left" w:pos="1622"/>
        <w:tab w:val="left" w:pos="1701"/>
        <w:tab w:val="left" w:pos="4253"/>
        <w:tab w:val="left" w:pos="7088"/>
      </w:tabs>
      <w:rPr>
        <w:b/>
        <w:sz w:val="18"/>
        <w:szCs w:val="18"/>
      </w:rPr>
    </w:pPr>
    <w:proofErr w:type="spellStart"/>
    <w:r>
      <w:rPr>
        <w:b/>
        <w:sz w:val="18"/>
        <w:szCs w:val="18"/>
      </w:rPr>
      <w:t>Juvanmalmintie</w:t>
    </w:r>
    <w:proofErr w:type="spellEnd"/>
    <w:r>
      <w:rPr>
        <w:b/>
        <w:sz w:val="18"/>
        <w:szCs w:val="18"/>
      </w:rPr>
      <w:t xml:space="preserve"> 11</w:t>
    </w:r>
    <w:r w:rsidR="009C466B" w:rsidRPr="009C466B">
      <w:rPr>
        <w:b/>
        <w:sz w:val="18"/>
        <w:szCs w:val="18"/>
      </w:rPr>
      <w:tab/>
    </w:r>
    <w:r w:rsidR="009C466B" w:rsidRPr="009C466B">
      <w:rPr>
        <w:b/>
        <w:sz w:val="18"/>
        <w:szCs w:val="18"/>
      </w:rPr>
      <w:tab/>
      <w:t>Puhelin (09) 290 2240</w:t>
    </w:r>
    <w:r w:rsidR="009C466B">
      <w:rPr>
        <w:b/>
        <w:sz w:val="18"/>
        <w:szCs w:val="18"/>
      </w:rPr>
      <w:tab/>
      <w:t>info@scan</w:t>
    </w:r>
    <w:r w:rsidR="007649F2">
      <w:rPr>
        <w:b/>
        <w:sz w:val="18"/>
        <w:szCs w:val="18"/>
      </w:rPr>
      <w:t>varm</w:t>
    </w:r>
    <w:r w:rsidR="009C466B">
      <w:rPr>
        <w:b/>
        <w:sz w:val="18"/>
        <w:szCs w:val="18"/>
      </w:rPr>
      <w:t>.fi</w:t>
    </w:r>
    <w:r w:rsidR="00C929EE">
      <w:rPr>
        <w:b/>
        <w:sz w:val="18"/>
        <w:szCs w:val="18"/>
      </w:rPr>
      <w:tab/>
      <w:t xml:space="preserve">ALV </w:t>
    </w:r>
    <w:proofErr w:type="spellStart"/>
    <w:r w:rsidR="00C929EE">
      <w:rPr>
        <w:b/>
        <w:sz w:val="18"/>
        <w:szCs w:val="18"/>
      </w:rPr>
      <w:t>rek</w:t>
    </w:r>
    <w:proofErr w:type="spellEnd"/>
    <w:r w:rsidR="009C466B" w:rsidRPr="009C466B">
      <w:rPr>
        <w:b/>
        <w:sz w:val="18"/>
        <w:szCs w:val="18"/>
      </w:rPr>
      <w:t>.</w:t>
    </w:r>
  </w:p>
  <w:p w:rsidR="009C466B" w:rsidRPr="00480685" w:rsidRDefault="00480685" w:rsidP="009C466B">
    <w:pPr>
      <w:pStyle w:val="Alatunniste"/>
      <w:tabs>
        <w:tab w:val="clear" w:pos="4819"/>
        <w:tab w:val="clear" w:pos="9638"/>
        <w:tab w:val="left" w:pos="1701"/>
        <w:tab w:val="left" w:pos="4253"/>
        <w:tab w:val="left" w:pos="7088"/>
      </w:tabs>
      <w:rPr>
        <w:b/>
        <w:sz w:val="18"/>
        <w:szCs w:val="18"/>
        <w:lang w:val="en-US"/>
      </w:rPr>
    </w:pPr>
    <w:r w:rsidRPr="00480685">
      <w:rPr>
        <w:b/>
        <w:sz w:val="18"/>
        <w:szCs w:val="18"/>
        <w:lang w:val="en-US"/>
      </w:rPr>
      <w:t>02970 Espoo</w:t>
    </w:r>
    <w:r w:rsidR="009C466B" w:rsidRPr="00480685">
      <w:rPr>
        <w:b/>
        <w:sz w:val="18"/>
        <w:szCs w:val="18"/>
        <w:lang w:val="en-US"/>
      </w:rPr>
      <w:tab/>
    </w:r>
    <w:r w:rsidR="00C929EE" w:rsidRPr="00480685">
      <w:rPr>
        <w:b/>
        <w:sz w:val="18"/>
        <w:szCs w:val="18"/>
        <w:lang w:val="en-US"/>
      </w:rPr>
      <w:tab/>
      <w:t>etunimi.sukunimi@scan</w:t>
    </w:r>
    <w:r w:rsidR="007649F2">
      <w:rPr>
        <w:b/>
        <w:sz w:val="18"/>
        <w:szCs w:val="18"/>
        <w:lang w:val="en-US"/>
      </w:rPr>
      <w:t>varm</w:t>
    </w:r>
    <w:r w:rsidR="00C929EE" w:rsidRPr="00480685">
      <w:rPr>
        <w:b/>
        <w:sz w:val="18"/>
        <w:szCs w:val="18"/>
        <w:lang w:val="en-US"/>
      </w:rPr>
      <w:t>.fi</w:t>
    </w:r>
    <w:r w:rsidR="00C929EE" w:rsidRPr="00480685">
      <w:rPr>
        <w:b/>
        <w:sz w:val="18"/>
        <w:szCs w:val="18"/>
        <w:lang w:val="en-US"/>
      </w:rPr>
      <w:tab/>
    </w:r>
    <w:proofErr w:type="spellStart"/>
    <w:r w:rsidR="00C929EE" w:rsidRPr="00480685">
      <w:rPr>
        <w:b/>
        <w:sz w:val="18"/>
        <w:szCs w:val="18"/>
        <w:lang w:val="en-US"/>
      </w:rPr>
      <w:t>Kotipaikka</w:t>
    </w:r>
    <w:proofErr w:type="spellEnd"/>
    <w:r w:rsidR="009C466B" w:rsidRPr="00480685">
      <w:rPr>
        <w:b/>
        <w:sz w:val="18"/>
        <w:szCs w:val="18"/>
        <w:lang w:val="en-US"/>
      </w:rPr>
      <w:t xml:space="preserve"> </w:t>
    </w:r>
    <w:r w:rsidRPr="00480685">
      <w:rPr>
        <w:b/>
        <w:sz w:val="18"/>
        <w:szCs w:val="18"/>
        <w:lang w:val="en-US"/>
      </w:rPr>
      <w:t>E</w:t>
    </w:r>
    <w:r>
      <w:rPr>
        <w:b/>
        <w:sz w:val="18"/>
        <w:szCs w:val="18"/>
        <w:lang w:val="en-US"/>
      </w:rPr>
      <w:t>spoo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2C" w:rsidRDefault="00A6302C" w:rsidP="009C466B">
      <w:pPr>
        <w:spacing w:after="0" w:line="240" w:lineRule="auto"/>
      </w:pPr>
      <w:r>
        <w:separator/>
      </w:r>
    </w:p>
  </w:footnote>
  <w:footnote w:type="continuationSeparator" w:id="0">
    <w:p w:rsidR="00A6302C" w:rsidRDefault="00A6302C" w:rsidP="009C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267163"/>
      <w:docPartObj>
        <w:docPartGallery w:val="Page Numbers (Top of Page)"/>
        <w:docPartUnique/>
      </w:docPartObj>
    </w:sdtPr>
    <w:sdtEndPr/>
    <w:sdtContent>
      <w:p w:rsidR="0093715A" w:rsidRDefault="0093715A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(2)</w:t>
        </w:r>
      </w:p>
    </w:sdtContent>
  </w:sdt>
  <w:p w:rsidR="0093715A" w:rsidRDefault="0093715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E09"/>
    <w:rsid w:val="00060C7A"/>
    <w:rsid w:val="00131FA5"/>
    <w:rsid w:val="002A6E60"/>
    <w:rsid w:val="00313BDD"/>
    <w:rsid w:val="003B38F9"/>
    <w:rsid w:val="00400B66"/>
    <w:rsid w:val="004504AD"/>
    <w:rsid w:val="004574F0"/>
    <w:rsid w:val="00480685"/>
    <w:rsid w:val="00487FA5"/>
    <w:rsid w:val="005B52AF"/>
    <w:rsid w:val="0060240C"/>
    <w:rsid w:val="00662A5B"/>
    <w:rsid w:val="006A2401"/>
    <w:rsid w:val="006D3037"/>
    <w:rsid w:val="007649F2"/>
    <w:rsid w:val="008170A9"/>
    <w:rsid w:val="00861EA0"/>
    <w:rsid w:val="008A400B"/>
    <w:rsid w:val="008F1869"/>
    <w:rsid w:val="0093715A"/>
    <w:rsid w:val="009C466B"/>
    <w:rsid w:val="00A6302C"/>
    <w:rsid w:val="00B30F11"/>
    <w:rsid w:val="00BA280C"/>
    <w:rsid w:val="00BD1038"/>
    <w:rsid w:val="00BD2E09"/>
    <w:rsid w:val="00BE2F49"/>
    <w:rsid w:val="00C929EE"/>
    <w:rsid w:val="00CB4BF3"/>
    <w:rsid w:val="00D55BE0"/>
    <w:rsid w:val="00E65760"/>
    <w:rsid w:val="00EA3100"/>
    <w:rsid w:val="00EF0271"/>
    <w:rsid w:val="00EF44E2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1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A400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A2401"/>
    <w:pPr>
      <w:spacing w:after="0" w:line="240" w:lineRule="auto"/>
    </w:pPr>
    <w:rPr>
      <w:rFonts w:ascii="Times New Roman" w:hAnsi="Times New Roman"/>
    </w:rPr>
  </w:style>
  <w:style w:type="paragraph" w:styleId="Yltunniste">
    <w:name w:val="header"/>
    <w:basedOn w:val="Normaali"/>
    <w:link w:val="YltunnisteChar"/>
    <w:uiPriority w:val="99"/>
    <w:unhideWhenUsed/>
    <w:rsid w:val="009C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C466B"/>
  </w:style>
  <w:style w:type="paragraph" w:styleId="Alatunniste">
    <w:name w:val="footer"/>
    <w:basedOn w:val="Normaali"/>
    <w:link w:val="AlatunnisteChar"/>
    <w:uiPriority w:val="99"/>
    <w:unhideWhenUsed/>
    <w:rsid w:val="009C4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C466B"/>
  </w:style>
  <w:style w:type="paragraph" w:styleId="Seliteteksti">
    <w:name w:val="Balloon Text"/>
    <w:basedOn w:val="Normaali"/>
    <w:link w:val="SelitetekstiChar"/>
    <w:uiPriority w:val="99"/>
    <w:semiHidden/>
    <w:unhideWhenUsed/>
    <w:rsid w:val="009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3932</Characters>
  <Application>Microsoft Office Word</Application>
  <DocSecurity>0</DocSecurity>
  <Lines>32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2019-04-02T09:49:00Z</dcterms:created>
  <dcterms:modified xsi:type="dcterms:W3CDTF">2019-04-05T07:23:00Z</dcterms:modified>
</cp:coreProperties>
</file>